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Pr="004A7312" w:rsidRDefault="00715297" w:rsidP="00715297">
      <w:pPr>
        <w:tabs>
          <w:tab w:val="left" w:pos="2235"/>
        </w:tabs>
        <w:jc w:val="center"/>
        <w:rPr>
          <w:rFonts w:ascii="Monotype Corsiva" w:hAnsi="Monotype Corsiva" w:cs="Arabic Typesetting"/>
          <w:sz w:val="72"/>
          <w:szCs w:val="72"/>
          <w:lang w:val="kk-KZ"/>
        </w:rPr>
      </w:pPr>
      <w:r w:rsidRPr="004A7312">
        <w:rPr>
          <w:rFonts w:ascii="Monotype Corsiva" w:hAnsi="Monotype Corsiva" w:cs="Arabic Typesetting"/>
          <w:sz w:val="72"/>
          <w:szCs w:val="72"/>
          <w:lang w:val="kk-KZ"/>
        </w:rPr>
        <w:t>ДЕНСАУЛЫ</w:t>
      </w:r>
      <w:r w:rsidRPr="004A7312">
        <w:rPr>
          <w:rFonts w:cs="Arabic Typesetting"/>
          <w:sz w:val="72"/>
          <w:szCs w:val="72"/>
          <w:lang w:val="kk-KZ"/>
        </w:rPr>
        <w:t>Қ</w:t>
      </w:r>
      <w:r w:rsidRPr="004A7312">
        <w:rPr>
          <w:rFonts w:ascii="Monotype Corsiva" w:hAnsi="Monotype Corsiva" w:cs="Arabic Typesetting"/>
          <w:sz w:val="72"/>
          <w:szCs w:val="72"/>
          <w:lang w:val="kk-KZ"/>
        </w:rPr>
        <w:t>ТЫ</w:t>
      </w:r>
      <w:r w:rsidRPr="004A7312">
        <w:rPr>
          <w:rFonts w:cs="Arabic Typesetting"/>
          <w:sz w:val="72"/>
          <w:szCs w:val="72"/>
          <w:lang w:val="kk-KZ"/>
        </w:rPr>
        <w:t>Ң</w:t>
      </w:r>
      <w:r w:rsidRPr="004A7312">
        <w:rPr>
          <w:rFonts w:ascii="Monotype Corsiva" w:hAnsi="Monotype Corsiva" w:cs="Arabic Typesetting"/>
          <w:sz w:val="72"/>
          <w:szCs w:val="72"/>
          <w:lang w:val="kk-KZ"/>
        </w:rPr>
        <w:t xml:space="preserve"> ДОСТАРЫ МЕН </w:t>
      </w:r>
      <w:r w:rsidRPr="004A7312">
        <w:rPr>
          <w:rFonts w:ascii="Monotype Corsiva" w:cs="Arabic Typesetting"/>
          <w:sz w:val="72"/>
          <w:szCs w:val="72"/>
          <w:lang w:val="kk-KZ"/>
        </w:rPr>
        <w:t>Қ</w:t>
      </w:r>
      <w:r w:rsidRPr="004A7312">
        <w:rPr>
          <w:rFonts w:ascii="Monotype Corsiva" w:hAnsi="Monotype Corsiva" w:cs="Arabic Typesetting"/>
          <w:sz w:val="72"/>
          <w:szCs w:val="72"/>
          <w:lang w:val="kk-KZ"/>
        </w:rPr>
        <w:t>АСТАРЫ</w:t>
      </w: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jc w:val="right"/>
        <w:rPr>
          <w:sz w:val="28"/>
          <w:szCs w:val="28"/>
          <w:lang w:val="kk-KZ"/>
        </w:rPr>
      </w:pPr>
    </w:p>
    <w:p w:rsidR="00715297" w:rsidRDefault="00715297" w:rsidP="00715297">
      <w:pPr>
        <w:rPr>
          <w:sz w:val="28"/>
          <w:szCs w:val="28"/>
          <w:lang w:val="kk-KZ"/>
        </w:rPr>
      </w:pPr>
    </w:p>
    <w:p w:rsidR="00715297" w:rsidRDefault="00605EC8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</w:p>
    <w:p w:rsidR="00605EC8" w:rsidRDefault="00605EC8" w:rsidP="00715297">
      <w:pPr>
        <w:tabs>
          <w:tab w:val="left" w:pos="2850"/>
        </w:tabs>
        <w:rPr>
          <w:b/>
          <w:sz w:val="28"/>
          <w:szCs w:val="28"/>
          <w:lang w:val="kk-KZ"/>
        </w:rPr>
      </w:pPr>
    </w:p>
    <w:p w:rsidR="00605EC8" w:rsidRDefault="00605EC8" w:rsidP="00715297">
      <w:pPr>
        <w:tabs>
          <w:tab w:val="left" w:pos="2850"/>
        </w:tabs>
        <w:rPr>
          <w:b/>
          <w:sz w:val="28"/>
          <w:szCs w:val="28"/>
          <w:lang w:val="kk-KZ"/>
        </w:rPr>
      </w:pPr>
    </w:p>
    <w:p w:rsidR="00605EC8" w:rsidRDefault="00605EC8" w:rsidP="00715297">
      <w:pPr>
        <w:tabs>
          <w:tab w:val="left" w:pos="2850"/>
        </w:tabs>
        <w:rPr>
          <w:b/>
          <w:sz w:val="28"/>
          <w:szCs w:val="28"/>
          <w:lang w:val="kk-KZ"/>
        </w:rPr>
      </w:pPr>
    </w:p>
    <w:p w:rsidR="00605EC8" w:rsidRDefault="00605EC8" w:rsidP="00715297">
      <w:pPr>
        <w:tabs>
          <w:tab w:val="left" w:pos="2850"/>
        </w:tabs>
        <w:rPr>
          <w:b/>
          <w:sz w:val="28"/>
          <w:szCs w:val="28"/>
          <w:lang w:val="kk-KZ"/>
        </w:rPr>
      </w:pPr>
    </w:p>
    <w:p w:rsidR="00E51575" w:rsidRDefault="00E51575" w:rsidP="00715297">
      <w:pPr>
        <w:tabs>
          <w:tab w:val="left" w:pos="285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</w:t>
      </w:r>
    </w:p>
    <w:p w:rsidR="00E51575" w:rsidRPr="00576644" w:rsidRDefault="00E51575" w:rsidP="00715297">
      <w:pPr>
        <w:tabs>
          <w:tab w:val="left" w:pos="2850"/>
        </w:tabs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Сабақтын тақырыбы</w:t>
      </w:r>
      <w:r w:rsidRPr="00E51575">
        <w:rPr>
          <w:b/>
          <w:i/>
          <w:sz w:val="28"/>
          <w:szCs w:val="28"/>
        </w:rPr>
        <w:t>:</w:t>
      </w:r>
      <w:r w:rsidRPr="00E51575">
        <w:rPr>
          <w:b/>
          <w:i/>
          <w:sz w:val="28"/>
          <w:szCs w:val="28"/>
          <w:lang w:val="kk-KZ"/>
        </w:rPr>
        <w:t xml:space="preserve">       </w:t>
      </w:r>
      <w:r w:rsidR="00576644">
        <w:rPr>
          <w:b/>
          <w:i/>
          <w:sz w:val="28"/>
          <w:szCs w:val="28"/>
          <w:lang w:val="kk-KZ"/>
        </w:rPr>
        <w:t xml:space="preserve"> </w:t>
      </w:r>
      <w:bookmarkStart w:id="0" w:name="_GoBack"/>
      <w:r w:rsidR="00576644" w:rsidRPr="00576644">
        <w:rPr>
          <w:b/>
          <w:i/>
          <w:sz w:val="28"/>
          <w:szCs w:val="28"/>
          <w:lang w:val="kk-KZ"/>
        </w:rPr>
        <w:t>Денсаулықтың</w:t>
      </w:r>
      <w:r w:rsidRPr="00576644">
        <w:rPr>
          <w:b/>
          <w:i/>
          <w:sz w:val="28"/>
          <w:szCs w:val="28"/>
          <w:lang w:val="kk-KZ"/>
        </w:rPr>
        <w:t xml:space="preserve">  достары мен қастары.</w:t>
      </w:r>
    </w:p>
    <w:bookmarkEnd w:id="0"/>
    <w:p w:rsidR="00E51575" w:rsidRDefault="00E51575" w:rsidP="00715297">
      <w:pPr>
        <w:tabs>
          <w:tab w:val="left" w:pos="2850"/>
        </w:tabs>
        <w:rPr>
          <w:b/>
          <w:sz w:val="28"/>
          <w:szCs w:val="28"/>
          <w:lang w:val="kk-KZ"/>
        </w:rPr>
      </w:pP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 w:rsidRPr="002A3CA4">
        <w:rPr>
          <w:b/>
          <w:sz w:val="28"/>
          <w:szCs w:val="28"/>
          <w:lang w:val="kk-KZ"/>
        </w:rPr>
        <w:t>Сабақтын мақсаттары</w:t>
      </w:r>
      <w:r>
        <w:rPr>
          <w:sz w:val="28"/>
          <w:szCs w:val="28"/>
          <w:lang w:val="kk-KZ"/>
        </w:rPr>
        <w:t xml:space="preserve">: </w:t>
      </w:r>
      <w:r w:rsidRPr="002A3CA4">
        <w:rPr>
          <w:b/>
          <w:i/>
          <w:sz w:val="28"/>
          <w:szCs w:val="28"/>
          <w:lang w:val="kk-KZ"/>
        </w:rPr>
        <w:t>білімдік</w:t>
      </w:r>
      <w:r w:rsidRPr="002A3CA4">
        <w:rPr>
          <w:i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коршаған орта, денсаулық жайлы түсінік беру.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 w:rsidRPr="002A3CA4">
        <w:rPr>
          <w:b/>
          <w:i/>
          <w:sz w:val="28"/>
          <w:szCs w:val="28"/>
          <w:lang w:val="kk-KZ"/>
        </w:rPr>
        <w:t>Тәрбиелік</w:t>
      </w:r>
      <w:r w:rsidRPr="002A3CA4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қоршаған ортаны таза ұстап аялауға, өз десаулықтарын күте білуге , тиянақтылыққа ,еңбеккорлыққа тәрбиелеу.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 w:rsidRPr="002A3CA4">
        <w:rPr>
          <w:b/>
          <w:i/>
          <w:sz w:val="28"/>
          <w:szCs w:val="28"/>
          <w:lang w:val="kk-KZ"/>
        </w:rPr>
        <w:t>Дамытушылық</w:t>
      </w:r>
      <w:r>
        <w:rPr>
          <w:sz w:val="28"/>
          <w:szCs w:val="28"/>
          <w:lang w:val="kk-KZ"/>
        </w:rPr>
        <w:t>: ойлай білуге, ойын жүйелі түрде жеткізуге тәәрбиелеу.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Көрнекілігі: сөзжұмбақ, бүктеме,суреттер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 w:rsidRPr="002A3CA4">
        <w:rPr>
          <w:b/>
          <w:sz w:val="28"/>
          <w:szCs w:val="28"/>
          <w:lang w:val="kk-KZ"/>
        </w:rPr>
        <w:t>Әдісі:</w:t>
      </w:r>
      <w:r>
        <w:rPr>
          <w:sz w:val="28"/>
          <w:szCs w:val="28"/>
          <w:lang w:val="kk-KZ"/>
        </w:rPr>
        <w:t xml:space="preserve">         сұрақ - жауап</w:t>
      </w:r>
    </w:p>
    <w:p w:rsidR="00715297" w:rsidRPr="002A3CA4" w:rsidRDefault="00715297" w:rsidP="00715297">
      <w:pPr>
        <w:tabs>
          <w:tab w:val="left" w:pos="2850"/>
        </w:tabs>
        <w:rPr>
          <w:b/>
          <w:sz w:val="28"/>
          <w:szCs w:val="28"/>
          <w:lang w:val="kk-KZ"/>
        </w:rPr>
      </w:pPr>
      <w:r w:rsidRPr="002A3CA4">
        <w:rPr>
          <w:b/>
          <w:sz w:val="28"/>
          <w:szCs w:val="28"/>
          <w:lang w:val="kk-KZ"/>
        </w:rPr>
        <w:t>Сабақтың барасы: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</w:p>
    <w:p w:rsidR="00715297" w:rsidRPr="002A3CA4" w:rsidRDefault="00715297" w:rsidP="00715297">
      <w:pPr>
        <w:pStyle w:val="a3"/>
        <w:numPr>
          <w:ilvl w:val="0"/>
          <w:numId w:val="1"/>
        </w:num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Кіріспе.</w:t>
      </w:r>
    </w:p>
    <w:p w:rsidR="00715297" w:rsidRPr="004533EB" w:rsidRDefault="00715297" w:rsidP="00715297">
      <w:pPr>
        <w:pStyle w:val="a3"/>
        <w:numPr>
          <w:ilvl w:val="0"/>
          <w:numId w:val="2"/>
        </w:num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Мұғалімнің кіріспе сөзі.</w:t>
      </w:r>
    </w:p>
    <w:p w:rsidR="00715297" w:rsidRPr="004533EB" w:rsidRDefault="00715297" w:rsidP="00715297">
      <w:pPr>
        <w:pStyle w:val="a3"/>
        <w:numPr>
          <w:ilvl w:val="0"/>
          <w:numId w:val="1"/>
        </w:num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Көрініс «Дәрігер мен бала»</w:t>
      </w:r>
    </w:p>
    <w:p w:rsidR="00715297" w:rsidRPr="004533EB" w:rsidRDefault="00715297" w:rsidP="00715297">
      <w:pPr>
        <w:pStyle w:val="a3"/>
        <w:numPr>
          <w:ilvl w:val="0"/>
          <w:numId w:val="1"/>
        </w:num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Көрініс «Әже мен бала»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</w:p>
    <w:p w:rsidR="00715297" w:rsidRPr="004533EB" w:rsidRDefault="00715297" w:rsidP="00715297">
      <w:pPr>
        <w:pStyle w:val="a3"/>
        <w:numPr>
          <w:ilvl w:val="0"/>
          <w:numId w:val="2"/>
        </w:num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 көріністер жайлы оқушылар өз пікірін ортаға салады.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- 4. «Денсаулықтың  достары  мен  қастары»    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халқының педагогикасы әдеп – ғұрып жырларында да терең қамтылған . Сол әдет – ғұрып жырларының бірі – « өс-өс»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Өс – өс,балам ,өсе бер,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Батыр бол –балуан білекті,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Батыл бол – таймас жүректі.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Аяғыңды созайық,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Саусағыңды жазайық.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Епте болсын балтырың,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  <w:t>Епті боп өс, жарқыным деп,өс –өс- деп тілек айту дәстүрін сақтаған.</w:t>
      </w:r>
    </w:p>
    <w:p w:rsidR="00715297" w:rsidRDefault="00715297" w:rsidP="00715297">
      <w:pPr>
        <w:tabs>
          <w:tab w:val="left" w:pos="109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2.Біздің әдет – ғұрып жырларының бірі –«Тұсау кесерде» ұрпағының әрі күшті, әрі білімді болып өсуі үшін мынадай тілек білдіреді:</w:t>
      </w:r>
    </w:p>
    <w:p w:rsidR="00715297" w:rsidRDefault="00715297" w:rsidP="00715297">
      <w:pPr>
        <w:tabs>
          <w:tab w:val="left" w:pos="280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Қаз – қаз балам ,жүре ғой,</w:t>
      </w:r>
    </w:p>
    <w:p w:rsidR="00715297" w:rsidRDefault="00715297" w:rsidP="00715297">
      <w:pPr>
        <w:tabs>
          <w:tab w:val="left" w:pos="280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Балтырыңды түре ғой.</w:t>
      </w:r>
    </w:p>
    <w:p w:rsidR="00715297" w:rsidRDefault="00715297" w:rsidP="00715297">
      <w:pPr>
        <w:tabs>
          <w:tab w:val="left" w:pos="280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Тай, құлын боп шаба ғой,</w:t>
      </w:r>
    </w:p>
    <w:p w:rsidR="00715297" w:rsidRDefault="00715297" w:rsidP="00715297">
      <w:pPr>
        <w:tabs>
          <w:tab w:val="left" w:pos="280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Озып бәйге ала ғой.</w:t>
      </w:r>
    </w:p>
    <w:p w:rsidR="00715297" w:rsidRDefault="00715297" w:rsidP="00715297">
      <w:pPr>
        <w:tabs>
          <w:tab w:val="left" w:pos="280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Өмірге аяқ баса бер,</w:t>
      </w:r>
    </w:p>
    <w:p w:rsidR="00715297" w:rsidRDefault="00715297" w:rsidP="00715297">
      <w:pPr>
        <w:tabs>
          <w:tab w:val="left" w:pos="280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Асулардан аса бер.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</w:p>
    <w:p w:rsidR="00715297" w:rsidRPr="00050E4B" w:rsidRDefault="00715297" w:rsidP="00715297">
      <w:pPr>
        <w:pStyle w:val="a3"/>
        <w:numPr>
          <w:ilvl w:val="0"/>
          <w:numId w:val="1"/>
        </w:num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«Ауру – астан» дегендей, денсаулыққа шипалыәрі жеңіл астын бірі-сүт өнімдері.Ол жайында әдет – ғұрып жырларында былай делінген: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Ақ сиырдың сүтін іш.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Ақ сүт берер саған күш.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Шым – шым мөлдір суға түс,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Тұмау келсе ,қуа түс.</w:t>
      </w:r>
    </w:p>
    <w:p w:rsidR="00715297" w:rsidRPr="00050E4B" w:rsidRDefault="00715297" w:rsidP="00715297">
      <w:pPr>
        <w:pStyle w:val="a3"/>
        <w:numPr>
          <w:ilvl w:val="0"/>
          <w:numId w:val="1"/>
        </w:num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Орат Азияда екінші Аристотель аталған әл – Фараби «Егкр тән саламат болса ,онда сол халды сақтау керек, егер дімкәс болса , онда сол кеселді жоюдың тәсілдерін қолдану керек» деген.</w:t>
      </w:r>
    </w:p>
    <w:p w:rsidR="00715297" w:rsidRDefault="00715297" w:rsidP="00715297">
      <w:pPr>
        <w:pStyle w:val="a3"/>
        <w:numPr>
          <w:ilvl w:val="0"/>
          <w:numId w:val="1"/>
        </w:num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Қазақта шешендер көп. Соның бірі – арғыннан шыққан арғын Абыз аталып  кеткен шешен былай деген:</w:t>
      </w:r>
    </w:p>
    <w:p w:rsidR="00715297" w:rsidRDefault="00715297" w:rsidP="00715297">
      <w:pPr>
        <w:tabs>
          <w:tab w:val="left" w:pos="2850"/>
        </w:tabs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</w:t>
      </w:r>
      <w:r w:rsidRPr="00324D5B">
        <w:rPr>
          <w:sz w:val="28"/>
          <w:szCs w:val="28"/>
          <w:lang w:val="kk-KZ"/>
        </w:rPr>
        <w:t xml:space="preserve">  Ақ</w:t>
      </w:r>
      <w:r>
        <w:rPr>
          <w:sz w:val="28"/>
          <w:szCs w:val="28"/>
          <w:lang w:val="kk-KZ"/>
        </w:rPr>
        <w:t xml:space="preserve"> білектің қадірің әл кеткенде білерсің.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Жиырма бестің қадірің жас өткенде білерсің,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Отыз тістің қадірің қақсағанда білерсің.</w:t>
      </w:r>
    </w:p>
    <w:p w:rsidR="00715297" w:rsidRDefault="00715297" w:rsidP="00715297">
      <w:pPr>
        <w:tabs>
          <w:tab w:val="left" w:pos="285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Деңсаулықтың қадірің ауырғанда білерсің.</w:t>
      </w:r>
    </w:p>
    <w:p w:rsidR="00715297" w:rsidRDefault="00715297" w:rsidP="00715297">
      <w:pPr>
        <w:rPr>
          <w:sz w:val="28"/>
          <w:szCs w:val="28"/>
          <w:lang w:val="kk-KZ"/>
        </w:rPr>
      </w:pPr>
    </w:p>
    <w:p w:rsidR="00715297" w:rsidRDefault="00715297" w:rsidP="0071529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Өмірде ең қымбат алтын емес, адам.Ең қымбатты адам болғаннан кейін оған қажетісі – деңсаулық.Денім сау болсын дегең, деңсаулықтын достарын біліп қойындар.Абай атамыз айтқан</w:t>
      </w:r>
    </w:p>
    <w:p w:rsidR="00715297" w:rsidRDefault="00715297" w:rsidP="00715297">
      <w:pPr>
        <w:rPr>
          <w:lang w:val="kk-KZ"/>
        </w:rPr>
      </w:pPr>
    </w:p>
    <w:p w:rsidR="00715297" w:rsidRDefault="00715297" w:rsidP="00715297">
      <w:pPr>
        <w:tabs>
          <w:tab w:val="left" w:pos="2295"/>
        </w:tabs>
        <w:rPr>
          <w:sz w:val="28"/>
          <w:szCs w:val="28"/>
          <w:lang w:val="kk-KZ"/>
        </w:rPr>
      </w:pPr>
      <w:r>
        <w:rPr>
          <w:lang w:val="kk-KZ"/>
        </w:rPr>
        <w:tab/>
      </w:r>
      <w:r w:rsidRPr="004438FA">
        <w:rPr>
          <w:sz w:val="28"/>
          <w:szCs w:val="28"/>
          <w:lang w:val="kk-KZ"/>
        </w:rPr>
        <w:t>Талап ,еңбек ,терен ой,</w:t>
      </w:r>
    </w:p>
    <w:p w:rsidR="00715297" w:rsidRDefault="00715297" w:rsidP="00715297">
      <w:pPr>
        <w:tabs>
          <w:tab w:val="left" w:pos="229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Қанағат, рақым, ойлап қой.</w:t>
      </w:r>
    </w:p>
    <w:p w:rsidR="00715297" w:rsidRDefault="00715297" w:rsidP="0071529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Денсаулықтың достары – таза ауа, күннің сәулесі.Денің сау болу үшін таза ауа ,күннің шуағы өте керек екенін ұмытпа.</w:t>
      </w:r>
    </w:p>
    <w:p w:rsidR="00715297" w:rsidRDefault="00715297" w:rsidP="00715297">
      <w:pPr>
        <w:rPr>
          <w:lang w:val="kk-KZ"/>
        </w:rPr>
      </w:pPr>
    </w:p>
    <w:p w:rsidR="00715297" w:rsidRDefault="00715297" w:rsidP="00715297">
      <w:pPr>
        <w:rPr>
          <w:sz w:val="28"/>
          <w:szCs w:val="28"/>
          <w:lang w:val="kk-KZ"/>
        </w:rPr>
      </w:pPr>
      <w:r>
        <w:rPr>
          <w:lang w:val="kk-KZ"/>
        </w:rPr>
        <w:t xml:space="preserve">       </w:t>
      </w:r>
      <w:r w:rsidRPr="004438FA">
        <w:rPr>
          <w:sz w:val="28"/>
          <w:szCs w:val="28"/>
          <w:lang w:val="kk-KZ"/>
        </w:rPr>
        <w:t>9.</w:t>
      </w:r>
      <w:r>
        <w:rPr>
          <w:sz w:val="28"/>
          <w:szCs w:val="28"/>
          <w:lang w:val="kk-KZ"/>
        </w:rPr>
        <w:t xml:space="preserve">Адам күш – қуатты тамақтан алады. Денсаулықтың досы – тамақ. Тамақты асықпай дұрыстап шайнап жеу керек. Дұрыс шайналмаған асқазанға зиян келтіреді. </w:t>
      </w:r>
    </w:p>
    <w:p w:rsidR="00715297" w:rsidRDefault="00715297" w:rsidP="0071529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Адам еңбегімен қадірлі. Деңсаулығың мықты болсын десен деңсаулықтың досы – еңбек. Барынша көп қимылдап еңбек ету керек. </w:t>
      </w:r>
    </w:p>
    <w:p w:rsidR="00715297" w:rsidRDefault="00715297" w:rsidP="0071529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денім сау болсын десең, деңсаулықтың досы киімдерінді жылдың төрт мезгілінде лайықты киіну керек. Аурудың көбі суықтан да болатынын ұмытпа. </w:t>
      </w:r>
    </w:p>
    <w:p w:rsidR="00715297" w:rsidRDefault="00715297" w:rsidP="0071529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 Деңсаулықтың достарының бірі – тазалық. </w:t>
      </w:r>
      <w:r w:rsidRPr="002A2B1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Тамақты қазақша қолмен жесең, қолыңды сабындап жу</w:t>
      </w:r>
      <w:r w:rsidRPr="002A2B1B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деп Халел Досмұхамедұлы айтпақш, әсіресе, баубақша өнімдерін жеместен бұрын қол жууды ұмытпауымыз керек. Өйткені жеміс-жидек өнімдері жұқпалы іш ауруларын жылдам тұғызады.</w:t>
      </w:r>
    </w:p>
    <w:p w:rsidR="00715297" w:rsidRDefault="00715297" w:rsidP="0071529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 денсаулықтың достарының бірі – демалысты ұйымдастыру. Ұйқы адамға күш береді. Жаңа тұған нәресте 16-20 сағат, ал үлкендер 9-10 сағат ұйқтауымыз керек.</w:t>
      </w:r>
    </w:p>
    <w:p w:rsidR="00715297" w:rsidRDefault="00715297" w:rsidP="0071529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 Деңсаулықтың достарының бірі – қоршаған ортаны жер, жер, су, ауаны таза ұстау. Мұны грек тілінде </w:t>
      </w:r>
      <w:r w:rsidRPr="002A2B1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экология</w:t>
      </w:r>
      <w:r w:rsidRPr="002A2B1B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дейді. Қоршаған ортаны атом бомбасымен, радиациямен, өзгерістің зиянды қалдықтарымен улау адам баласына үлкен індет аурулар әкеледі. Соңдықтан бүгінде жер бетіндегі адамзат баласы табиғат тазалығы үшін күресуде.</w:t>
      </w:r>
    </w:p>
    <w:p w:rsidR="00715297" w:rsidRPr="0056079F" w:rsidRDefault="00715297" w:rsidP="00715297">
      <w:pPr>
        <w:rPr>
          <w:b/>
          <w:sz w:val="28"/>
          <w:szCs w:val="28"/>
          <w:lang w:val="kk-KZ"/>
        </w:rPr>
      </w:pPr>
      <w:r w:rsidRPr="0056079F">
        <w:rPr>
          <w:b/>
          <w:sz w:val="28"/>
          <w:szCs w:val="28"/>
          <w:lang w:val="kk-KZ"/>
        </w:rPr>
        <w:t>Денсаулықтың қастары</w:t>
      </w:r>
    </w:p>
    <w:p w:rsidR="00715297" w:rsidRDefault="00715297" w:rsidP="0071529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Абай атамыз айтқан:</w:t>
      </w:r>
    </w:p>
    <w:p w:rsidR="00715297" w:rsidRDefault="00715297" w:rsidP="0071529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Өсек, өтірік, мақтаншақ,</w:t>
      </w:r>
    </w:p>
    <w:p w:rsidR="00715297" w:rsidRDefault="00715297" w:rsidP="0071529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Еріншек, бекер мал шашпақ.</w:t>
      </w:r>
    </w:p>
    <w:p w:rsidR="00715297" w:rsidRDefault="00715297" w:rsidP="00715297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Денсаулықтың қастарының бірі – еріншектік. Бетін суық суға тигізгеннен қорқып, денесін шынықтырмай, есік алдына шығып ойнамай, еңбек етпей жүрген балаларды айтамыз.</w:t>
      </w:r>
    </w:p>
    <w:p w:rsidR="00715297" w:rsidRDefault="00715297" w:rsidP="00715297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Денсаулықтың қастарының бірі – демалмастан ұзақ уақыт теледидардың алдында отыру.</w:t>
      </w:r>
    </w:p>
    <w:p w:rsidR="00715297" w:rsidRDefault="00715297" w:rsidP="00715297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Денсаулықтың қастарының бірі – шамадан тыс тамақ ішу.</w:t>
      </w:r>
    </w:p>
    <w:p w:rsidR="00715297" w:rsidRDefault="00715297" w:rsidP="00715297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Денсаулықтын қастарының бірі – әке-шешенің, мұғалімнің, үлкен адамдардың айтқандарын тыңдамау. Ол кісілер оқы, үйрен дейді. Ал оқып үйренсең, ойдың серіктігі денсаулықты тазалыққа жетелейді.</w:t>
      </w:r>
    </w:p>
    <w:p w:rsidR="00715297" w:rsidRPr="0056079F" w:rsidRDefault="00715297" w:rsidP="00715297">
      <w:pPr>
        <w:ind w:left="360"/>
        <w:rPr>
          <w:sz w:val="28"/>
          <w:szCs w:val="28"/>
          <w:lang w:val="kk-KZ"/>
        </w:rPr>
      </w:pPr>
    </w:p>
    <w:p w:rsidR="005304A3" w:rsidRPr="00715297" w:rsidRDefault="005304A3">
      <w:pPr>
        <w:rPr>
          <w:lang w:val="kk-KZ"/>
        </w:rPr>
      </w:pPr>
    </w:p>
    <w:sectPr w:rsidR="005304A3" w:rsidRPr="00715297" w:rsidSect="00482446">
      <w:pgSz w:w="11906" w:h="16838"/>
      <w:pgMar w:top="1134" w:right="1701" w:bottom="1134" w:left="85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B9"/>
    <w:multiLevelType w:val="hybridMultilevel"/>
    <w:tmpl w:val="E99C9C68"/>
    <w:lvl w:ilvl="0" w:tplc="DEDE9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56C9"/>
    <w:multiLevelType w:val="hybridMultilevel"/>
    <w:tmpl w:val="1864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57A77"/>
    <w:multiLevelType w:val="hybridMultilevel"/>
    <w:tmpl w:val="D7F2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297"/>
    <w:rsid w:val="005304A3"/>
    <w:rsid w:val="00576644"/>
    <w:rsid w:val="00605EC8"/>
    <w:rsid w:val="00715297"/>
    <w:rsid w:val="00E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618</Words>
  <Characters>3527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adai90_kz</dc:creator>
  <cp:lastModifiedBy>АДМИН</cp:lastModifiedBy>
  <cp:revision>5</cp:revision>
  <dcterms:created xsi:type="dcterms:W3CDTF">2012-09-30T08:28:00Z</dcterms:created>
  <dcterms:modified xsi:type="dcterms:W3CDTF">2017-05-29T04:03:00Z</dcterms:modified>
</cp:coreProperties>
</file>